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07" w:rsidRPr="003A7D77" w:rsidRDefault="00B70707" w:rsidP="002A7493">
      <w:pPr>
        <w:spacing w:after="0"/>
        <w:ind w:left="5954"/>
        <w:jc w:val="left"/>
      </w:pPr>
      <w:r w:rsidRPr="003A7D77">
        <w:t>Додаток</w:t>
      </w:r>
      <w:r w:rsidR="003A7D77" w:rsidRPr="003A7D77">
        <w:t xml:space="preserve">    </w:t>
      </w:r>
    </w:p>
    <w:p w:rsidR="002A7493" w:rsidRDefault="00B70707" w:rsidP="002A7493">
      <w:pPr>
        <w:spacing w:after="0"/>
        <w:ind w:left="5954"/>
        <w:jc w:val="left"/>
      </w:pPr>
      <w:r w:rsidRPr="003A7D77">
        <w:t>до ріш</w:t>
      </w:r>
      <w:r w:rsidR="00056B69">
        <w:t>ення двадцять першої</w:t>
      </w:r>
      <w:r w:rsidR="002A7493">
        <w:t xml:space="preserve">    </w:t>
      </w:r>
    </w:p>
    <w:p w:rsidR="00B70707" w:rsidRDefault="002A7493" w:rsidP="002A7493">
      <w:pPr>
        <w:spacing w:after="0"/>
        <w:ind w:left="5954"/>
        <w:jc w:val="left"/>
      </w:pPr>
      <w:r>
        <w:t xml:space="preserve">позачергової сесії </w:t>
      </w:r>
      <w:r w:rsidR="00B70707" w:rsidRPr="003A7D77">
        <w:t xml:space="preserve">Новгород-Сіверської міської ради </w:t>
      </w:r>
      <w:r>
        <w:t xml:space="preserve">      </w:t>
      </w:r>
      <w:r w:rsidR="00B70707" w:rsidRPr="003A7D77">
        <w:t>VIII скликання</w:t>
      </w:r>
    </w:p>
    <w:p w:rsidR="002A7493" w:rsidRPr="002A7493" w:rsidRDefault="002A7493" w:rsidP="002A7493">
      <w:pPr>
        <w:spacing w:after="0"/>
        <w:ind w:left="5954"/>
        <w:jc w:val="left"/>
        <w:rPr>
          <w:sz w:val="14"/>
        </w:rPr>
      </w:pPr>
    </w:p>
    <w:p w:rsidR="00B70707" w:rsidRDefault="00D73F86" w:rsidP="00E01A37">
      <w:pPr>
        <w:spacing w:after="0"/>
        <w:ind w:left="5954"/>
        <w:jc w:val="left"/>
      </w:pPr>
      <w:r>
        <w:t>27</w:t>
      </w:r>
      <w:r w:rsidR="00B70707" w:rsidRPr="003A7D77">
        <w:t xml:space="preserve"> </w:t>
      </w:r>
      <w:r w:rsidR="00056B69">
        <w:t>січня 2023</w:t>
      </w:r>
      <w:r w:rsidR="00B70707" w:rsidRPr="003A7D77">
        <w:t xml:space="preserve"> року № </w:t>
      </w:r>
      <w:r>
        <w:t>770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Default="00414137" w:rsidP="00E01A37">
      <w:pPr>
        <w:suppressAutoHyphens/>
        <w:spacing w:after="0"/>
        <w:jc w:val="center"/>
        <w:rPr>
          <w:bCs/>
          <w:lang w:eastAsia="ar-SA"/>
        </w:rPr>
      </w:pPr>
      <w:r>
        <w:rPr>
          <w:bCs/>
          <w:lang w:eastAsia="ar-SA"/>
        </w:rPr>
        <w:t xml:space="preserve">Перелік </w:t>
      </w:r>
    </w:p>
    <w:p w:rsidR="00E01A37" w:rsidRDefault="00414137" w:rsidP="00E01A37">
      <w:pPr>
        <w:suppressAutoHyphens/>
        <w:spacing w:after="0"/>
        <w:jc w:val="center"/>
        <w:rPr>
          <w:color w:val="000000"/>
        </w:rPr>
      </w:pPr>
      <w:r>
        <w:rPr>
          <w:bCs/>
          <w:lang w:eastAsia="ar-SA"/>
        </w:rPr>
        <w:t xml:space="preserve">виробів медичного призначення, що передаються на баланс </w:t>
      </w:r>
      <w:r>
        <w:rPr>
          <w:color w:val="000000"/>
        </w:rPr>
        <w:t>комунального некомерційного підприємства «Новгород-Сіверська центральна міська лікарня імені І.В. Буяльського» Новгород-Сіверської міської ради Чернігівської області</w:t>
      </w:r>
    </w:p>
    <w:p w:rsidR="00E01A37" w:rsidRDefault="00E01A37" w:rsidP="00E01A37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3853"/>
        <w:gridCol w:w="1149"/>
        <w:gridCol w:w="1315"/>
        <w:gridCol w:w="1413"/>
        <w:gridCol w:w="1354"/>
      </w:tblGrid>
      <w:tr w:rsidR="00414137" w:rsidRPr="001C4325" w:rsidTr="00050C63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85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149" w:type="dxa"/>
          </w:tcPr>
          <w:p w:rsidR="00414137" w:rsidRPr="001C4325" w:rsidRDefault="00796150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Один.</w:t>
            </w:r>
            <w:r w:rsidR="00414137" w:rsidRPr="001C4325">
              <w:rPr>
                <w:bCs/>
                <w:lang w:eastAsia="ar-SA"/>
              </w:rPr>
              <w:t xml:space="preserve"> виміру</w:t>
            </w:r>
          </w:p>
        </w:tc>
        <w:tc>
          <w:tcPr>
            <w:tcW w:w="1315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Pr="001C4325">
              <w:rPr>
                <w:bCs/>
                <w:lang w:eastAsia="ar-SA"/>
              </w:rPr>
              <w:t>., грн</w:t>
            </w:r>
          </w:p>
        </w:tc>
        <w:tc>
          <w:tcPr>
            <w:tcW w:w="141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Кількість</w:t>
            </w:r>
          </w:p>
        </w:tc>
        <w:tc>
          <w:tcPr>
            <w:tcW w:w="1354" w:type="dxa"/>
          </w:tcPr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414137" w:rsidRPr="001C4325" w:rsidTr="00050C63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414137" w:rsidRPr="00927C97" w:rsidRDefault="00414137" w:rsidP="00796150">
            <w:pPr>
              <w:suppressAutoHyphens/>
              <w:jc w:val="left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 xml:space="preserve">Набір матеріалів для гіпсування TESK 2019 </w:t>
            </w:r>
            <w:proofErr w:type="spellStart"/>
            <w:r>
              <w:rPr>
                <w:bCs/>
                <w:lang w:eastAsia="ar-SA"/>
              </w:rPr>
              <w:t>module</w:t>
            </w:r>
            <w:proofErr w:type="spellEnd"/>
            <w:r>
              <w:rPr>
                <w:bCs/>
                <w:lang w:eastAsia="ar-SA"/>
              </w:rPr>
              <w:t xml:space="preserve"> 1b, RENEWABLES, </w:t>
            </w:r>
            <w:proofErr w:type="spellStart"/>
            <w:r>
              <w:rPr>
                <w:bCs/>
                <w:lang w:eastAsia="ar-SA"/>
              </w:rPr>
              <w:t>Plaster</w:t>
            </w:r>
            <w:proofErr w:type="spellEnd"/>
            <w:r w:rsidRPr="00796150">
              <w:rPr>
                <w:bCs/>
                <w:lang w:eastAsia="ar-SA"/>
              </w:rPr>
              <w:t xml:space="preserve"> </w:t>
            </w:r>
            <w:r>
              <w:rPr>
                <w:bCs/>
                <w:lang w:val="en-US" w:eastAsia="ar-SA"/>
              </w:rPr>
              <w:t>Casting</w:t>
            </w:r>
            <w:r w:rsidRPr="00796150">
              <w:rPr>
                <w:bCs/>
                <w:lang w:eastAsia="ar-SA"/>
              </w:rPr>
              <w:t xml:space="preserve"> </w:t>
            </w:r>
            <w:r>
              <w:rPr>
                <w:bCs/>
                <w:lang w:val="en-US" w:eastAsia="ar-SA"/>
              </w:rPr>
              <w:t>Material</w:t>
            </w:r>
          </w:p>
        </w:tc>
        <w:tc>
          <w:tcPr>
            <w:tcW w:w="1149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набір</w:t>
            </w:r>
          </w:p>
        </w:tc>
        <w:tc>
          <w:tcPr>
            <w:tcW w:w="1315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4440</w:t>
            </w:r>
            <w:r w:rsidRPr="001C4325">
              <w:rPr>
                <w:bCs/>
                <w:lang w:eastAsia="ar-SA"/>
              </w:rPr>
              <w:t>,</w:t>
            </w:r>
            <w:r>
              <w:rPr>
                <w:bCs/>
                <w:lang w:eastAsia="ar-SA"/>
              </w:rPr>
              <w:t>00</w:t>
            </w:r>
          </w:p>
        </w:tc>
        <w:tc>
          <w:tcPr>
            <w:tcW w:w="141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1354" w:type="dxa"/>
          </w:tcPr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13320</w:t>
            </w:r>
            <w:r w:rsidRPr="001C4325">
              <w:rPr>
                <w:bCs/>
                <w:lang w:eastAsia="ar-SA"/>
              </w:rPr>
              <w:t>,00</w:t>
            </w:r>
          </w:p>
        </w:tc>
      </w:tr>
      <w:tr w:rsidR="00414137" w:rsidRPr="001C4325" w:rsidTr="00050C63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2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414137" w:rsidRPr="00927C97" w:rsidRDefault="0041413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Набір шовних матеріалів TESK 2019 </w:t>
            </w:r>
            <w:proofErr w:type="spellStart"/>
            <w:r>
              <w:rPr>
                <w:bCs/>
                <w:lang w:eastAsia="ar-SA"/>
              </w:rPr>
              <w:t>module</w:t>
            </w:r>
            <w:proofErr w:type="spellEnd"/>
            <w:r>
              <w:rPr>
                <w:bCs/>
                <w:lang w:eastAsia="ar-SA"/>
              </w:rPr>
              <w:t xml:space="preserve"> 1b, RENEWABLES, </w:t>
            </w:r>
            <w:proofErr w:type="spellStart"/>
            <w:r>
              <w:rPr>
                <w:bCs/>
                <w:lang w:eastAsia="ar-SA"/>
              </w:rPr>
              <w:t>Sutures</w:t>
            </w:r>
            <w:proofErr w:type="spellEnd"/>
          </w:p>
        </w:tc>
        <w:tc>
          <w:tcPr>
            <w:tcW w:w="1149" w:type="dxa"/>
          </w:tcPr>
          <w:p w:rsidR="00414137" w:rsidRPr="003E0206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val="en-US" w:eastAsia="ar-SA"/>
              </w:rPr>
              <w:t>набір</w:t>
            </w:r>
            <w:proofErr w:type="spellEnd"/>
          </w:p>
        </w:tc>
        <w:tc>
          <w:tcPr>
            <w:tcW w:w="1315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2</w:t>
            </w:r>
            <w:r>
              <w:rPr>
                <w:bCs/>
                <w:lang w:eastAsia="ar-SA"/>
              </w:rPr>
              <w:t>0535,00</w:t>
            </w:r>
          </w:p>
        </w:tc>
        <w:tc>
          <w:tcPr>
            <w:tcW w:w="141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20535</w:t>
            </w:r>
            <w:r w:rsidRPr="001C4325">
              <w:rPr>
                <w:bCs/>
                <w:lang w:eastAsia="ar-SA"/>
              </w:rPr>
              <w:t>,00</w:t>
            </w:r>
          </w:p>
        </w:tc>
      </w:tr>
      <w:tr w:rsidR="000C3954" w:rsidRPr="001C4325" w:rsidTr="00050C63">
        <w:tc>
          <w:tcPr>
            <w:tcW w:w="555" w:type="dxa"/>
          </w:tcPr>
          <w:p w:rsidR="000C3954" w:rsidRPr="001C4325" w:rsidRDefault="000C395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0C3954" w:rsidRPr="000C3954" w:rsidRDefault="000C395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Набір для невідкладної допомоги, NCD базовий пакет BASIC 1b лише холодовий ланцюг ліків, інсулін, витратні матеріали та обладнання</w:t>
            </w:r>
          </w:p>
        </w:tc>
        <w:tc>
          <w:tcPr>
            <w:tcW w:w="1149" w:type="dxa"/>
          </w:tcPr>
          <w:p w:rsidR="000C3954" w:rsidRPr="000C3954" w:rsidRDefault="000C395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набір</w:t>
            </w:r>
          </w:p>
        </w:tc>
        <w:tc>
          <w:tcPr>
            <w:tcW w:w="1315" w:type="dxa"/>
          </w:tcPr>
          <w:p w:rsidR="000C3954" w:rsidRPr="001C4325" w:rsidRDefault="000C395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740,00</w:t>
            </w:r>
          </w:p>
        </w:tc>
        <w:tc>
          <w:tcPr>
            <w:tcW w:w="1413" w:type="dxa"/>
          </w:tcPr>
          <w:p w:rsidR="000C3954" w:rsidRDefault="000C395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0C3954" w:rsidRDefault="000C395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740,00</w:t>
            </w:r>
          </w:p>
        </w:tc>
      </w:tr>
      <w:tr w:rsidR="000C3954" w:rsidRPr="001C4325" w:rsidTr="00050C63">
        <w:tc>
          <w:tcPr>
            <w:tcW w:w="555" w:type="dxa"/>
          </w:tcPr>
          <w:p w:rsidR="000C3954" w:rsidRDefault="000C395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0C3954" w:rsidRDefault="000C395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Набір для невідкладної допомоги, NCD базовий пакет BASIC 1b лише холодовий ланцюг ліків, шприці, витратні матеріали та обладнання (без інсуліну)</w:t>
            </w:r>
          </w:p>
        </w:tc>
        <w:tc>
          <w:tcPr>
            <w:tcW w:w="1149" w:type="dxa"/>
          </w:tcPr>
          <w:p w:rsidR="000C3954" w:rsidRDefault="000C395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набір</w:t>
            </w:r>
          </w:p>
        </w:tc>
        <w:tc>
          <w:tcPr>
            <w:tcW w:w="1315" w:type="dxa"/>
          </w:tcPr>
          <w:p w:rsidR="000C3954" w:rsidRDefault="000C395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85100,00</w:t>
            </w:r>
          </w:p>
        </w:tc>
        <w:tc>
          <w:tcPr>
            <w:tcW w:w="1413" w:type="dxa"/>
          </w:tcPr>
          <w:p w:rsidR="000C3954" w:rsidRDefault="000C395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0C3954" w:rsidRDefault="000C395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85100,00</w:t>
            </w:r>
          </w:p>
        </w:tc>
      </w:tr>
      <w:tr w:rsidR="00414137" w:rsidRPr="001C4325" w:rsidTr="00050C63">
        <w:tc>
          <w:tcPr>
            <w:tcW w:w="8285" w:type="dxa"/>
            <w:gridSpan w:val="5"/>
          </w:tcPr>
          <w:p w:rsidR="00414137" w:rsidRPr="001C4325" w:rsidRDefault="00796150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bookmarkStart w:id="0" w:name="_GoBack"/>
            <w:bookmarkEnd w:id="0"/>
            <w:r w:rsidR="00414137" w:rsidRPr="001C4325">
              <w:rPr>
                <w:bCs/>
                <w:lang w:eastAsia="ar-SA"/>
              </w:rPr>
              <w:t>Разом</w:t>
            </w:r>
            <w:r w:rsidR="00E01A37">
              <w:rPr>
                <w:bCs/>
                <w:lang w:eastAsia="ar-SA"/>
              </w:rPr>
              <w:t>:</w:t>
            </w:r>
          </w:p>
        </w:tc>
        <w:tc>
          <w:tcPr>
            <w:tcW w:w="1354" w:type="dxa"/>
          </w:tcPr>
          <w:p w:rsidR="00414137" w:rsidRPr="001C4325" w:rsidRDefault="000C395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119695</w:t>
            </w:r>
            <w:r w:rsidR="00414137" w:rsidRPr="001C4325">
              <w:rPr>
                <w:bCs/>
                <w:lang w:eastAsia="ar-SA"/>
              </w:rPr>
              <w:t>,00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0C3954" w:rsidP="00414137">
      <w:pPr>
        <w:suppressAutoHyphens/>
        <w:spacing w:after="0"/>
        <w:ind w:firstLine="709"/>
        <w:rPr>
          <w:bCs/>
          <w:lang w:eastAsia="ar-SA"/>
        </w:rPr>
      </w:pPr>
      <w:r>
        <w:rPr>
          <w:bCs/>
          <w:lang w:eastAsia="ar-SA"/>
        </w:rPr>
        <w:t>Разом 4 (чотири</w:t>
      </w:r>
      <w:r w:rsidR="00414137">
        <w:rPr>
          <w:bCs/>
          <w:lang w:eastAsia="ar-SA"/>
        </w:rPr>
        <w:t>) най</w:t>
      </w:r>
      <w:r>
        <w:rPr>
          <w:bCs/>
          <w:lang w:eastAsia="ar-SA"/>
        </w:rPr>
        <w:t xml:space="preserve">менування на загальну суму 119695,00 грн </w:t>
      </w:r>
      <w:r w:rsidR="00E01A37">
        <w:rPr>
          <w:bCs/>
          <w:lang w:eastAsia="ar-SA"/>
        </w:rPr>
        <w:t xml:space="preserve">      </w:t>
      </w:r>
      <w:r>
        <w:rPr>
          <w:bCs/>
          <w:lang w:eastAsia="ar-SA"/>
        </w:rPr>
        <w:t xml:space="preserve">(сто </w:t>
      </w:r>
      <w:proofErr w:type="spellStart"/>
      <w:r>
        <w:rPr>
          <w:bCs/>
          <w:lang w:eastAsia="ar-SA"/>
        </w:rPr>
        <w:t>дев</w:t>
      </w:r>
      <w:r w:rsidR="00050C63">
        <w:rPr>
          <w:bCs/>
          <w:lang w:eastAsia="ar-SA"/>
        </w:rPr>
        <w:t>’</w:t>
      </w:r>
      <w:r w:rsidR="00F52A9C" w:rsidRPr="00F52A9C">
        <w:rPr>
          <w:bCs/>
          <w:lang w:val="ru-RU" w:eastAsia="ar-SA"/>
        </w:rPr>
        <w:t>ятнадцять</w:t>
      </w:r>
      <w:proofErr w:type="spellEnd"/>
      <w:r w:rsidR="00F52A9C">
        <w:rPr>
          <w:bCs/>
          <w:lang w:eastAsia="ar-SA"/>
        </w:rPr>
        <w:t xml:space="preserve"> тисяч</w:t>
      </w:r>
      <w:r w:rsidR="00414137">
        <w:rPr>
          <w:bCs/>
          <w:lang w:eastAsia="ar-SA"/>
        </w:rPr>
        <w:t xml:space="preserve"> </w:t>
      </w:r>
      <w:r w:rsidR="00F52A9C">
        <w:rPr>
          <w:bCs/>
          <w:lang w:eastAsia="ar-SA"/>
        </w:rPr>
        <w:t xml:space="preserve">шістсот </w:t>
      </w:r>
      <w:proofErr w:type="spellStart"/>
      <w:r w:rsidR="00F52A9C">
        <w:rPr>
          <w:bCs/>
          <w:lang w:eastAsia="ar-SA"/>
        </w:rPr>
        <w:t>дев’</w:t>
      </w:r>
      <w:r w:rsidR="00F52A9C" w:rsidRPr="00F52A9C">
        <w:rPr>
          <w:bCs/>
          <w:lang w:val="ru-RU" w:eastAsia="ar-SA"/>
        </w:rPr>
        <w:t>яносто</w:t>
      </w:r>
      <w:proofErr w:type="spellEnd"/>
      <w:r w:rsidR="00414137" w:rsidRPr="00F316B8">
        <w:rPr>
          <w:bCs/>
          <w:lang w:eastAsia="ar-SA"/>
        </w:rPr>
        <w:t xml:space="preserve"> п’ять</w:t>
      </w:r>
      <w:r w:rsidR="00414137" w:rsidRPr="001C4325">
        <w:rPr>
          <w:bCs/>
          <w:lang w:eastAsia="ar-SA"/>
        </w:rPr>
        <w:t xml:space="preserve"> </w:t>
      </w:r>
      <w:r w:rsidR="00414137">
        <w:rPr>
          <w:bCs/>
          <w:lang w:eastAsia="ar-SA"/>
        </w:rPr>
        <w:t>гривень).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Секретар міської ради</w:t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  <w:t xml:space="preserve">Ю. Лакоза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E22C9"/>
    <w:rsid w:val="0001575B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146352"/>
    <w:rsid w:val="001B36E8"/>
    <w:rsid w:val="00261EF7"/>
    <w:rsid w:val="00292ABC"/>
    <w:rsid w:val="002A7493"/>
    <w:rsid w:val="002D70A6"/>
    <w:rsid w:val="002E16FB"/>
    <w:rsid w:val="00395A28"/>
    <w:rsid w:val="003A7D77"/>
    <w:rsid w:val="003C634C"/>
    <w:rsid w:val="003E522B"/>
    <w:rsid w:val="00414137"/>
    <w:rsid w:val="00431CF7"/>
    <w:rsid w:val="00440723"/>
    <w:rsid w:val="0044309D"/>
    <w:rsid w:val="0045064A"/>
    <w:rsid w:val="004856E7"/>
    <w:rsid w:val="004B74D0"/>
    <w:rsid w:val="004E4D6D"/>
    <w:rsid w:val="00511BEF"/>
    <w:rsid w:val="005201A8"/>
    <w:rsid w:val="00534C5A"/>
    <w:rsid w:val="005A0F31"/>
    <w:rsid w:val="00623E14"/>
    <w:rsid w:val="006534B0"/>
    <w:rsid w:val="00655A8C"/>
    <w:rsid w:val="006576DE"/>
    <w:rsid w:val="006702E2"/>
    <w:rsid w:val="00674565"/>
    <w:rsid w:val="006C6E6F"/>
    <w:rsid w:val="006F59BF"/>
    <w:rsid w:val="00702F18"/>
    <w:rsid w:val="00733C5F"/>
    <w:rsid w:val="00753ED7"/>
    <w:rsid w:val="0075417E"/>
    <w:rsid w:val="00760D73"/>
    <w:rsid w:val="00796150"/>
    <w:rsid w:val="007B492A"/>
    <w:rsid w:val="007C4183"/>
    <w:rsid w:val="007E708B"/>
    <w:rsid w:val="0082154C"/>
    <w:rsid w:val="008A158E"/>
    <w:rsid w:val="00951FBF"/>
    <w:rsid w:val="00995E8E"/>
    <w:rsid w:val="009C1A4E"/>
    <w:rsid w:val="009E1FD1"/>
    <w:rsid w:val="00A36DAF"/>
    <w:rsid w:val="00A860B1"/>
    <w:rsid w:val="00AB1C3B"/>
    <w:rsid w:val="00AF1C7E"/>
    <w:rsid w:val="00B20D00"/>
    <w:rsid w:val="00B256F3"/>
    <w:rsid w:val="00B32166"/>
    <w:rsid w:val="00B61E93"/>
    <w:rsid w:val="00B63D1E"/>
    <w:rsid w:val="00B70707"/>
    <w:rsid w:val="00B80CC9"/>
    <w:rsid w:val="00BA67CE"/>
    <w:rsid w:val="00BC2133"/>
    <w:rsid w:val="00CC148E"/>
    <w:rsid w:val="00D07A96"/>
    <w:rsid w:val="00D467B3"/>
    <w:rsid w:val="00D558E6"/>
    <w:rsid w:val="00D5749F"/>
    <w:rsid w:val="00D73F86"/>
    <w:rsid w:val="00DE2AAF"/>
    <w:rsid w:val="00E01A37"/>
    <w:rsid w:val="00E02704"/>
    <w:rsid w:val="00E36067"/>
    <w:rsid w:val="00ED1A84"/>
    <w:rsid w:val="00EF0FF2"/>
    <w:rsid w:val="00F071C5"/>
    <w:rsid w:val="00F252A4"/>
    <w:rsid w:val="00F26DFB"/>
    <w:rsid w:val="00F32D39"/>
    <w:rsid w:val="00F468F7"/>
    <w:rsid w:val="00F52A9C"/>
    <w:rsid w:val="00F8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48CE-D74D-49B1-AF0B-93AFDE08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29</cp:revision>
  <cp:lastPrinted>2022-12-02T07:39:00Z</cp:lastPrinted>
  <dcterms:created xsi:type="dcterms:W3CDTF">2022-10-07T20:36:00Z</dcterms:created>
  <dcterms:modified xsi:type="dcterms:W3CDTF">2023-01-30T15:45:00Z</dcterms:modified>
</cp:coreProperties>
</file>